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E836" w14:textId="3528C6B4" w:rsidR="00AA0FF1" w:rsidRDefault="00D107A8">
      <w:pPr>
        <w:spacing w:after="0" w:line="240" w:lineRule="auto"/>
        <w:jc w:val="center"/>
        <w:rPr>
          <w:rFonts w:ascii="Arial" w:hAnsi="Arial" w:cs="Arial"/>
          <w:b/>
          <w:color w:val="017ECE"/>
          <w:sz w:val="28"/>
          <w:shd w:val="clear" w:color="auto" w:fill="FFFFFF"/>
        </w:rPr>
      </w:pPr>
      <w:r w:rsidRPr="00636677">
        <w:rPr>
          <w:rFonts w:ascii="Times New Roman" w:hAnsi="Times New Roman" w:cs="Times New Roman"/>
          <w:noProof/>
        </w:rPr>
        <w:drawing>
          <wp:inline distT="0" distB="0" distL="0" distR="0" wp14:anchorId="785BC127" wp14:editId="02BB0A52">
            <wp:extent cx="2794873" cy="923925"/>
            <wp:effectExtent l="0" t="0" r="0" b="0"/>
            <wp:docPr id="1196400693" name="그림 2" descr="ITEC-AP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EC-AP2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390" cy="92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15569" w14:textId="77777777" w:rsidR="00AA0FF1" w:rsidRDefault="00AA0FF1">
      <w:pPr>
        <w:spacing w:after="0" w:line="240" w:lineRule="auto"/>
        <w:jc w:val="right"/>
        <w:rPr>
          <w:rFonts w:ascii="Arial" w:hAnsi="Arial" w:cs="Arial"/>
          <w:b/>
          <w:color w:val="017ECE"/>
          <w:sz w:val="28"/>
          <w:shd w:val="clear" w:color="auto" w:fill="FFFFFF"/>
        </w:rPr>
      </w:pPr>
    </w:p>
    <w:p w14:paraId="53BA9ECE" w14:textId="77777777" w:rsidR="00D107A8" w:rsidRPr="00636677" w:rsidRDefault="00D107A8" w:rsidP="00D107A8">
      <w:pPr>
        <w:spacing w:after="0" w:line="240" w:lineRule="auto"/>
        <w:jc w:val="center"/>
        <w:rPr>
          <w:rFonts w:ascii="Times New Roman" w:eastAsia="맑은 고딕" w:hAnsi="Times New Roman" w:cs="Times New Roman"/>
          <w:bCs/>
          <w:color w:val="000000" w:themeColor="text1"/>
          <w:sz w:val="36"/>
          <w:shd w:val="clear" w:color="auto" w:fill="FFFFFF"/>
          <w:lang w:val="en-US" w:eastAsia="ko-KR"/>
        </w:rPr>
      </w:pPr>
      <w:r w:rsidRPr="00636677">
        <w:rPr>
          <w:rFonts w:ascii="Times New Roman" w:hAnsi="Times New Roman" w:cs="Times New Roman"/>
          <w:bCs/>
          <w:color w:val="000000" w:themeColor="text1"/>
          <w:sz w:val="36"/>
          <w:shd w:val="clear" w:color="auto" w:fill="FFFFFF"/>
        </w:rPr>
        <w:t>202</w:t>
      </w:r>
      <w:r w:rsidRPr="00636677">
        <w:rPr>
          <w:rFonts w:ascii="Times New Roman" w:eastAsia="맑은 고딕" w:hAnsi="Times New Roman" w:cs="Times New Roman"/>
          <w:bCs/>
          <w:color w:val="000000" w:themeColor="text1"/>
          <w:sz w:val="36"/>
          <w:shd w:val="clear" w:color="auto" w:fill="FFFFFF"/>
          <w:lang w:eastAsia="ko-KR"/>
        </w:rPr>
        <w:t>6</w:t>
      </w:r>
      <w:r w:rsidRPr="00636677">
        <w:rPr>
          <w:rFonts w:ascii="Times New Roman" w:hAnsi="Times New Roman" w:cs="Times New Roman"/>
          <w:bCs/>
          <w:color w:val="000000" w:themeColor="text1"/>
          <w:sz w:val="36"/>
          <w:shd w:val="clear" w:color="auto" w:fill="FFFFFF"/>
        </w:rPr>
        <w:t xml:space="preserve"> IEEE Transportation Electrification Conference and Expo, Asia-Pacific</w:t>
      </w:r>
    </w:p>
    <w:p w14:paraId="396B23EC" w14:textId="77777777" w:rsidR="00D107A8" w:rsidRPr="00636677" w:rsidRDefault="00D107A8" w:rsidP="00D107A8">
      <w:pPr>
        <w:spacing w:before="120" w:after="0" w:line="240" w:lineRule="auto"/>
        <w:jc w:val="right"/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</w:pPr>
      <w:r w:rsidRPr="00636677">
        <w:rPr>
          <w:rFonts w:ascii="Times New Roman" w:eastAsia="맑은 고딕" w:hAnsi="Times New Roman" w:cs="Times New Roman"/>
          <w:color w:val="000000" w:themeColor="text1"/>
          <w:shd w:val="clear" w:color="auto" w:fill="FFFFFF"/>
          <w:lang w:val="en-US" w:eastAsia="ko-KR"/>
        </w:rPr>
        <w:t>Busan</w:t>
      </w:r>
      <w:r w:rsidRPr="00636677">
        <w:rPr>
          <w:rFonts w:ascii="Times New Roman" w:eastAsia="맑은 고딕" w:hAnsi="Times New Roman" w:cs="Times New Roman"/>
          <w:color w:val="000000" w:themeColor="text1"/>
          <w:shd w:val="clear" w:color="auto" w:fill="FFFFFF"/>
          <w:lang w:eastAsia="ko-KR"/>
        </w:rPr>
        <w:t>,</w:t>
      </w:r>
      <w:r w:rsidRPr="0063667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Republic of Korea</w:t>
      </w:r>
    </w:p>
    <w:p w14:paraId="5E4DDB77" w14:textId="77777777" w:rsidR="00D107A8" w:rsidRPr="00636677" w:rsidRDefault="00D107A8" w:rsidP="00D107A8">
      <w:pPr>
        <w:spacing w:before="120" w:after="0" w:line="240" w:lineRule="auto"/>
        <w:jc w:val="right"/>
        <w:rPr>
          <w:rFonts w:ascii="Times New Roman" w:eastAsia="맑은 고딕" w:hAnsi="Times New Roman" w:cs="Times New Roman"/>
          <w:color w:val="000000" w:themeColor="text1"/>
          <w:shd w:val="clear" w:color="auto" w:fill="FFFFFF"/>
          <w:lang w:eastAsia="ko-KR"/>
        </w:rPr>
      </w:pPr>
      <w:r w:rsidRPr="00636677">
        <w:rPr>
          <w:rFonts w:ascii="Times New Roman" w:eastAsia="맑은 고딕" w:hAnsi="Times New Roman" w:cs="Times New Roman"/>
          <w:color w:val="000000" w:themeColor="text1"/>
          <w:shd w:val="clear" w:color="auto" w:fill="FFFFFF"/>
          <w:lang w:val="en-US" w:eastAsia="ko-KR"/>
        </w:rPr>
        <w:t>0</w:t>
      </w:r>
      <w:r w:rsidRPr="00636677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1</w:t>
      </w:r>
      <w:r w:rsidRPr="00636677">
        <w:rPr>
          <w:rFonts w:ascii="Times New Roman" w:eastAsia="맑은 고딕" w:hAnsi="Times New Roman" w:cs="Times New Roman"/>
          <w:color w:val="000000" w:themeColor="text1"/>
          <w:shd w:val="clear" w:color="auto" w:fill="FFFFFF"/>
          <w:lang w:val="en-US" w:eastAsia="ko-KR"/>
        </w:rPr>
        <w:t xml:space="preserve"> </w:t>
      </w:r>
      <w:r w:rsidRPr="0063667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636677">
        <w:rPr>
          <w:rFonts w:ascii="Times New Roman" w:eastAsia="맑은 고딕" w:hAnsi="Times New Roman" w:cs="Times New Roman"/>
          <w:color w:val="000000" w:themeColor="text1"/>
          <w:shd w:val="clear" w:color="auto" w:fill="FFFFFF"/>
          <w:lang w:eastAsia="ko-KR"/>
        </w:rPr>
        <w:t xml:space="preserve"> 0</w:t>
      </w:r>
      <w:r w:rsidRPr="00636677">
        <w:rPr>
          <w:rFonts w:ascii="Times New Roman" w:eastAsia="맑은 고딕" w:hAnsi="Times New Roman" w:cs="Times New Roman"/>
          <w:color w:val="000000" w:themeColor="text1"/>
          <w:shd w:val="clear" w:color="auto" w:fill="FFFFFF"/>
          <w:lang w:val="en-US" w:eastAsia="ko-KR"/>
        </w:rPr>
        <w:t>4</w:t>
      </w:r>
      <w:r w:rsidRPr="00636677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63667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636677">
        <w:rPr>
          <w:rFonts w:ascii="Times New Roman" w:hAnsi="Times New Roman" w:cs="Times New Roman"/>
          <w:color w:val="000000" w:themeColor="text1"/>
          <w:shd w:val="clear" w:color="auto" w:fill="FFFFFF"/>
        </w:rPr>
        <w:t>December</w:t>
      </w:r>
      <w:r w:rsidRPr="00636677">
        <w:rPr>
          <w:rFonts w:ascii="Times New Roman" w:eastAsia="맑은 고딕" w:hAnsi="Times New Roman" w:cs="Times New Roman"/>
          <w:color w:val="000000" w:themeColor="text1"/>
          <w:shd w:val="clear" w:color="auto" w:fill="FFFFFF"/>
          <w:lang w:eastAsia="ko-KR"/>
        </w:rPr>
        <w:t xml:space="preserve"> </w:t>
      </w:r>
      <w:r w:rsidRPr="00636677">
        <w:rPr>
          <w:rFonts w:ascii="Times New Roman" w:hAnsi="Times New Roman" w:cs="Times New Roman"/>
          <w:color w:val="000000" w:themeColor="text1"/>
          <w:shd w:val="clear" w:color="auto" w:fill="FFFFFF"/>
        </w:rPr>
        <w:t>202</w:t>
      </w:r>
      <w:r w:rsidRPr="00636677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4</w:t>
      </w:r>
    </w:p>
    <w:p w14:paraId="7FC58E6B" w14:textId="77777777" w:rsidR="00AA0FF1" w:rsidRDefault="00000000">
      <w:pPr>
        <w:spacing w:before="120" w:after="0" w:line="240" w:lineRule="auto"/>
        <w:jc w:val="right"/>
        <w:rPr>
          <w:rFonts w:ascii="Arial" w:hAnsi="Arial" w:cs="Arial"/>
          <w:color w:val="017ECE"/>
          <w:shd w:val="clear" w:color="auto" w:fill="FFFFFF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AC350" wp14:editId="57013112">
                <wp:simplePos x="0" y="0"/>
                <wp:positionH relativeFrom="column">
                  <wp:posOffset>7620</wp:posOffset>
                </wp:positionH>
                <wp:positionV relativeFrom="paragraph">
                  <wp:posOffset>71120</wp:posOffset>
                </wp:positionV>
                <wp:extent cx="5730240" cy="0"/>
                <wp:effectExtent l="0" t="0" r="0" b="0"/>
                <wp:wrapNone/>
                <wp:docPr id="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6532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5.6pt" to="451.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" strokecolor="black [3213]" strokeweight="2pt">
                <v:stroke joinstyle="miter"/>
              </v:line>
            </w:pict>
          </mc:Fallback>
        </mc:AlternateContent>
      </w:r>
    </w:p>
    <w:p w14:paraId="58F5AE48" w14:textId="77777777" w:rsidR="00AA0FF1" w:rsidRDefault="00000000">
      <w:pPr>
        <w:pStyle w:val="4"/>
        <w:shd w:val="clear" w:color="auto" w:fill="FFFFFF"/>
        <w:spacing w:before="300" w:beforeAutospacing="0" w:after="150" w:afterAutospacing="0" w:line="263" w:lineRule="atLeast"/>
        <w:jc w:val="center"/>
        <w:rPr>
          <w:rFonts w:ascii="Times New Roman" w:eastAsia="sans-serif" w:hAnsi="Times New Roman" w:hint="default"/>
          <w:sz w:val="32"/>
          <w:szCs w:val="32"/>
          <w:shd w:val="clear" w:color="auto" w:fill="FFFFFF"/>
        </w:rPr>
      </w:pPr>
      <w:r>
        <w:rPr>
          <w:rFonts w:ascii="Times New Roman" w:eastAsia="sans-serif" w:hAnsi="Times New Roman"/>
          <w:sz w:val="32"/>
          <w:szCs w:val="32"/>
          <w:shd w:val="clear" w:color="auto" w:fill="FFFFFF"/>
        </w:rPr>
        <w:t xml:space="preserve">Call for </w:t>
      </w:r>
      <w:r>
        <w:rPr>
          <w:rFonts w:ascii="Times New Roman" w:eastAsia="sans-serif" w:hAnsi="Times New Roman" w:hint="default"/>
          <w:sz w:val="32"/>
          <w:szCs w:val="32"/>
          <w:shd w:val="clear" w:color="auto" w:fill="FFFFFF"/>
        </w:rPr>
        <w:t>Tutorial</w:t>
      </w:r>
      <w:r>
        <w:rPr>
          <w:rFonts w:ascii="Times New Roman" w:eastAsia="sans-serif" w:hAnsi="Times New Roman"/>
          <w:sz w:val="32"/>
          <w:szCs w:val="32"/>
          <w:shd w:val="clear" w:color="auto" w:fill="FFFFFF"/>
        </w:rPr>
        <w:t xml:space="preserve"> Proposals</w:t>
      </w:r>
    </w:p>
    <w:p w14:paraId="642BF378" w14:textId="77777777" w:rsidR="00AA0FF1" w:rsidRDefault="00AA0FF1"/>
    <w:p w14:paraId="05283157" w14:textId="77777777" w:rsidR="00AA0FF1" w:rsidRPr="00D107A8" w:rsidRDefault="00000000">
      <w:pPr>
        <w:pStyle w:val="4"/>
        <w:shd w:val="clear" w:color="auto" w:fill="FFFFFF"/>
        <w:spacing w:before="300" w:beforeAutospacing="0" w:after="150" w:afterAutospacing="0" w:line="263" w:lineRule="atLeast"/>
        <w:rPr>
          <w:rFonts w:ascii="Times New Roman" w:eastAsia="sans-serif" w:hAnsi="Times New Roman" w:hint="default"/>
          <w:color w:val="000000" w:themeColor="text1"/>
          <w:sz w:val="28"/>
          <w:szCs w:val="28"/>
        </w:rPr>
      </w:pPr>
      <w:r w:rsidRPr="00D107A8">
        <w:rPr>
          <w:rFonts w:ascii="Times New Roman" w:eastAsia="sans-serif" w:hAnsi="Times New Roman" w:hint="default"/>
          <w:color w:val="000000" w:themeColor="text1"/>
          <w:sz w:val="28"/>
          <w:szCs w:val="28"/>
          <w:shd w:val="clear" w:color="auto" w:fill="FFFFFF"/>
        </w:rPr>
        <w:t>Tutorial Proposal Submissions</w:t>
      </w:r>
    </w:p>
    <w:p w14:paraId="71F99BE9" w14:textId="610CD93E" w:rsidR="00AA0FF1" w:rsidRPr="00D107A8" w:rsidRDefault="00000000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eastAsia="sans-serif" w:hAnsi="Times New Roman" w:cs="Times New Roman"/>
          <w:color w:val="000000" w:themeColor="text1"/>
          <w:shd w:val="clear" w:color="auto" w:fill="FFFFFF"/>
        </w:rPr>
      </w:pPr>
      <w:r w:rsidRPr="00D107A8">
        <w:rPr>
          <w:rFonts w:ascii="Times New Roman" w:eastAsia="sans-serif" w:hAnsi="Times New Roman" w:cs="Times New Roman" w:hint="eastAsia"/>
          <w:color w:val="000000" w:themeColor="text1"/>
          <w:shd w:val="clear" w:color="auto" w:fill="FFFFFF"/>
        </w:rPr>
        <w:t>202</w:t>
      </w:r>
      <w:r w:rsidR="00D107A8" w:rsidRPr="00D107A8">
        <w:rPr>
          <w:rFonts w:ascii="Times New Roman" w:eastAsia="맑은 고딕" w:hAnsi="Times New Roman" w:cs="Times New Roman" w:hint="eastAsia"/>
          <w:color w:val="000000" w:themeColor="text1"/>
          <w:shd w:val="clear" w:color="auto" w:fill="FFFFFF"/>
          <w:lang w:eastAsia="ko-KR"/>
        </w:rPr>
        <w:t>6</w:t>
      </w:r>
      <w:r w:rsidRPr="00D107A8">
        <w:rPr>
          <w:rFonts w:ascii="Times New Roman" w:eastAsia="sans-serif" w:hAnsi="Times New Roman" w:cs="Times New Roman" w:hint="eastAsia"/>
          <w:color w:val="000000" w:themeColor="text1"/>
          <w:shd w:val="clear" w:color="auto" w:fill="FFFFFF"/>
        </w:rPr>
        <w:t xml:space="preserve"> IEEE Transportation Electrification Conference and Expo, Asia-Pacific (ITEC-AP 202</w:t>
      </w:r>
      <w:r w:rsidR="00D107A8" w:rsidRPr="00D107A8">
        <w:rPr>
          <w:rFonts w:ascii="Times New Roman" w:eastAsia="맑은 고딕" w:hAnsi="Times New Roman" w:cs="Times New Roman" w:hint="eastAsia"/>
          <w:color w:val="000000" w:themeColor="text1"/>
          <w:shd w:val="clear" w:color="auto" w:fill="FFFFFF"/>
          <w:lang w:eastAsia="ko-KR"/>
        </w:rPr>
        <w:t>6</w:t>
      </w:r>
      <w:r w:rsidRPr="00D107A8">
        <w:rPr>
          <w:rFonts w:ascii="Times New Roman" w:eastAsia="sans-serif" w:hAnsi="Times New Roman" w:cs="Times New Roman" w:hint="eastAsia"/>
          <w:color w:val="000000" w:themeColor="text1"/>
          <w:shd w:val="clear" w:color="auto" w:fill="FFFFFF"/>
        </w:rPr>
        <w:t xml:space="preserve">) </w:t>
      </w:r>
      <w:r w:rsidRPr="00D107A8">
        <w:rPr>
          <w:rFonts w:ascii="Times New Roman" w:eastAsia="sans-serif" w:hAnsi="Times New Roman" w:cs="Times New Roman"/>
          <w:color w:val="000000" w:themeColor="text1"/>
          <w:shd w:val="clear" w:color="auto" w:fill="FFFFFF"/>
        </w:rPr>
        <w:t>solicits proposals for 3 hours Tutorials that complement the regular program with clear and focused coverage in new and emerging topics within the scope of conference. Tutorials are an</w:t>
      </w:r>
      <w:r w:rsidRPr="00D107A8">
        <w:rPr>
          <w:rFonts w:ascii="Times New Roman" w:eastAsia="sans-serif" w:hAnsi="Times New Roman" w:cs="Times New Roman" w:hint="eastAsia"/>
          <w:color w:val="000000" w:themeColor="text1"/>
          <w:shd w:val="clear" w:color="auto" w:fill="FFFFFF"/>
        </w:rPr>
        <w:t xml:space="preserve"> </w:t>
      </w:r>
      <w:r w:rsidRPr="00D107A8">
        <w:rPr>
          <w:rFonts w:ascii="Times New Roman" w:eastAsia="sans-serif" w:hAnsi="Times New Roman" w:cs="Times New Roman"/>
          <w:color w:val="000000" w:themeColor="text1"/>
          <w:shd w:val="clear" w:color="auto" w:fill="FFFFFF"/>
        </w:rPr>
        <w:t xml:space="preserve">opportunity for researchers, developers and practitioners from academia and industry to learn about </w:t>
      </w:r>
      <w:r w:rsidR="00D107A8" w:rsidRPr="00D107A8">
        <w:rPr>
          <w:rFonts w:ascii="Times New Roman" w:eastAsia="sans-serif" w:hAnsi="Times New Roman" w:cs="Times New Roman"/>
          <w:color w:val="000000" w:themeColor="text1"/>
          <w:shd w:val="clear" w:color="auto" w:fill="FFFFFF"/>
        </w:rPr>
        <w:t>state</w:t>
      </w:r>
      <w:r w:rsidRPr="00D107A8">
        <w:rPr>
          <w:rFonts w:ascii="Times New Roman" w:eastAsia="sans-serif" w:hAnsi="Times New Roman" w:cs="Times New Roman"/>
          <w:color w:val="000000" w:themeColor="text1"/>
          <w:shd w:val="clear" w:color="auto" w:fill="FFFFFF"/>
        </w:rPr>
        <w:t>-of-the-art research. </w:t>
      </w:r>
    </w:p>
    <w:p w14:paraId="0FDF3A86" w14:textId="160E246B" w:rsidR="00AA0FF1" w:rsidRPr="00D107A8" w:rsidRDefault="00000000">
      <w:pPr>
        <w:pStyle w:val="5"/>
        <w:shd w:val="clear" w:color="auto" w:fill="FFFFFF"/>
        <w:spacing w:before="300" w:beforeAutospacing="0" w:after="150" w:afterAutospacing="0" w:line="252" w:lineRule="atLeast"/>
        <w:rPr>
          <w:rFonts w:ascii="sans-serif" w:eastAsia="sans-serif" w:hAnsi="sans-serif" w:cs="sans-serif" w:hint="default"/>
          <w:color w:val="000000" w:themeColor="text1"/>
          <w:sz w:val="28"/>
          <w:szCs w:val="28"/>
        </w:rPr>
      </w:pPr>
      <w:r w:rsidRPr="00D107A8">
        <w:rPr>
          <w:rFonts w:ascii="Times New Roman" w:eastAsia="sans-serif" w:hAnsi="Times New Roman" w:hint="default"/>
          <w:color w:val="000000" w:themeColor="text1"/>
          <w:sz w:val="28"/>
          <w:szCs w:val="28"/>
          <w:shd w:val="clear" w:color="auto" w:fill="FFFFFF"/>
          <w:lang w:bidi="ar"/>
        </w:rPr>
        <w:t>How to Submit</w:t>
      </w:r>
      <w:r w:rsidRPr="00D107A8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 </w:t>
      </w:r>
      <w:r w:rsidR="00D107A8" w:rsidRPr="00D107A8">
        <w:rPr>
          <w:rFonts w:ascii="Times New Roman" w:eastAsia="sans-serif" w:hAnsi="Times New Roman" w:hint="default"/>
          <w:color w:val="000000" w:themeColor="text1"/>
          <w:sz w:val="28"/>
          <w:szCs w:val="28"/>
          <w:shd w:val="clear" w:color="auto" w:fill="FFFFFF"/>
        </w:rPr>
        <w:t xml:space="preserve">Tutorial </w:t>
      </w:r>
      <w:r w:rsidR="00D107A8" w:rsidRPr="00D107A8">
        <w:rPr>
          <w:rFonts w:ascii="Times New Roman" w:eastAsia="맑은 고딕" w:hAnsi="Times New Roman"/>
          <w:color w:val="000000" w:themeColor="text1"/>
          <w:sz w:val="28"/>
          <w:szCs w:val="28"/>
          <w:shd w:val="clear" w:color="auto" w:fill="FFFFFF"/>
          <w:lang w:eastAsia="ko-KR"/>
        </w:rPr>
        <w:t>P</w:t>
      </w:r>
      <w:r w:rsidR="00D107A8" w:rsidRPr="00D107A8">
        <w:rPr>
          <w:rFonts w:ascii="Times New Roman" w:eastAsia="sans-serif" w:hAnsi="Times New Roman" w:hint="default"/>
          <w:color w:val="000000" w:themeColor="text1"/>
          <w:sz w:val="28"/>
          <w:szCs w:val="28"/>
          <w:shd w:val="clear" w:color="auto" w:fill="FFFFFF"/>
        </w:rPr>
        <w:t>roposal</w:t>
      </w:r>
    </w:p>
    <w:p w14:paraId="01D4EA58" w14:textId="77777777" w:rsidR="00AA0FF1" w:rsidRPr="00D107A8" w:rsidRDefault="00000000">
      <w:pPr>
        <w:numPr>
          <w:ilvl w:val="0"/>
          <w:numId w:val="1"/>
        </w:numPr>
        <w:tabs>
          <w:tab w:val="left" w:pos="312"/>
        </w:tabs>
        <w:spacing w:after="0" w:line="360" w:lineRule="auto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D107A8">
        <w:rPr>
          <w:rFonts w:ascii="Times New Roman" w:eastAsia="SimSun" w:hAnsi="Times New Roman" w:cs="Times New Roman" w:hint="eastAsia"/>
          <w:color w:val="000000" w:themeColor="text1"/>
          <w:sz w:val="21"/>
          <w:szCs w:val="21"/>
          <w:shd w:val="clear" w:color="auto" w:fill="FFFFFF"/>
          <w:lang w:val="en-US"/>
        </w:rPr>
        <w:t xml:space="preserve"> </w:t>
      </w:r>
      <w:r w:rsidRPr="00D107A8">
        <w:rPr>
          <w:rFonts w:ascii="Times New Roman" w:eastAsia="sans-serif" w:hAnsi="Times New Roman" w:cs="Times New Roman" w:hint="eastAsia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D107A8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Tutorial proposals</w:t>
      </w:r>
      <w:r w:rsidRPr="00D107A8">
        <w:rPr>
          <w:rFonts w:ascii="Times New Roman" w:eastAsia="sans-serif" w:hAnsi="Times New Roman" w:cs="Times New Roman" w:hint="eastAsia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D107A8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should be submitted by the prospective Tutorial Speaker (s). </w:t>
      </w:r>
    </w:p>
    <w:p w14:paraId="602EE644" w14:textId="77777777" w:rsidR="00AA0FF1" w:rsidRPr="00D107A8" w:rsidRDefault="00000000">
      <w:pPr>
        <w:numPr>
          <w:ilvl w:val="0"/>
          <w:numId w:val="1"/>
        </w:numPr>
        <w:tabs>
          <w:tab w:val="left" w:pos="312"/>
        </w:tabs>
        <w:spacing w:after="0" w:line="360" w:lineRule="auto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D107A8">
        <w:rPr>
          <w:rFonts w:ascii="Times New Roman" w:eastAsia="sans-serif" w:hAnsi="Times New Roman" w:cs="Times New Roman" w:hint="eastAsia"/>
          <w:color w:val="000000" w:themeColor="text1"/>
          <w:sz w:val="24"/>
          <w:szCs w:val="24"/>
          <w:shd w:val="clear" w:color="auto" w:fill="FFFFFF"/>
          <w:lang w:val="en-US"/>
        </w:rPr>
        <w:t xml:space="preserve">  </w:t>
      </w:r>
      <w:r w:rsidRPr="00D107A8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Tutorial Length: </w:t>
      </w:r>
      <w:r w:rsidRPr="00D107A8">
        <w:rPr>
          <w:rFonts w:ascii="Times New Roman" w:eastAsia="sans-serif" w:hAnsi="Times New Roman" w:cs="Times New Roman" w:hint="eastAsia"/>
          <w:color w:val="000000" w:themeColor="text1"/>
          <w:sz w:val="24"/>
          <w:szCs w:val="24"/>
          <w:shd w:val="clear" w:color="auto" w:fill="FFFFFF"/>
          <w:lang w:val="en-US"/>
        </w:rPr>
        <w:t>3</w:t>
      </w:r>
      <w:r w:rsidRPr="00D107A8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07A8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hrs</w:t>
      </w:r>
      <w:proofErr w:type="spellEnd"/>
      <w:r w:rsidRPr="00D107A8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</w:p>
    <w:p w14:paraId="0244B6AB" w14:textId="77777777" w:rsidR="00AA0FF1" w:rsidRPr="00D107A8" w:rsidRDefault="00000000">
      <w:pPr>
        <w:numPr>
          <w:ilvl w:val="0"/>
          <w:numId w:val="1"/>
        </w:numPr>
        <w:tabs>
          <w:tab w:val="left" w:pos="312"/>
        </w:tabs>
        <w:spacing w:after="0" w:line="360" w:lineRule="auto"/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D107A8">
        <w:rPr>
          <w:rFonts w:ascii="Times New Roman" w:eastAsia="sans-serif" w:hAnsi="Times New Roman" w:cs="Times New Roman" w:hint="eastAsia"/>
          <w:color w:val="000000" w:themeColor="text1"/>
          <w:sz w:val="24"/>
          <w:szCs w:val="24"/>
          <w:shd w:val="clear" w:color="auto" w:fill="FFFFFF"/>
          <w:lang w:val="en-US"/>
        </w:rPr>
        <w:t xml:space="preserve">  </w:t>
      </w:r>
      <w:r w:rsidRPr="00D107A8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All Proposals will be peer reviewed</w:t>
      </w:r>
      <w:r w:rsidRPr="00D107A8">
        <w:rPr>
          <w:rFonts w:ascii="Times New Roman" w:eastAsia="sans-serif" w:hAnsi="Times New Roman" w:cs="Times New Roman" w:hint="eastAsia"/>
          <w:color w:val="000000" w:themeColor="text1"/>
          <w:sz w:val="24"/>
          <w:szCs w:val="24"/>
          <w:shd w:val="clear" w:color="auto" w:fill="FFFFFF"/>
          <w:lang w:val="en-US"/>
        </w:rPr>
        <w:t>.</w:t>
      </w:r>
    </w:p>
    <w:p w14:paraId="2120812F" w14:textId="1EB66A2F" w:rsidR="00AA0FF1" w:rsidRPr="00D107A8" w:rsidRDefault="00000000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sans-serif" w:hAnsi="Times New Roman" w:cs="Times New Roman"/>
          <w:color w:val="000000" w:themeColor="text1"/>
          <w:shd w:val="clear" w:color="auto" w:fill="FFFFFF"/>
        </w:rPr>
      </w:pPr>
      <w:r w:rsidRPr="00D107A8">
        <w:rPr>
          <w:rFonts w:ascii="Times New Roman" w:eastAsia="sans-serif" w:hAnsi="Times New Roman" w:cs="Times New Roman"/>
          <w:color w:val="000000" w:themeColor="text1"/>
          <w:shd w:val="clear" w:color="auto" w:fill="FFFFFF"/>
        </w:rPr>
        <w:t>Each proposal must fill in the following form and send to</w:t>
      </w:r>
      <w:r w:rsidRPr="00D107A8">
        <w:rPr>
          <w:rFonts w:ascii="Times New Roman" w:eastAsia="sans-serif" w:hAnsi="Times New Roman" w:cs="Times New Roman" w:hint="eastAsia"/>
          <w:color w:val="000000" w:themeColor="text1"/>
          <w:sz w:val="21"/>
          <w:szCs w:val="21"/>
          <w:u w:val="single"/>
          <w:shd w:val="clear" w:color="auto" w:fill="FFFFFF"/>
        </w:rPr>
        <w:t xml:space="preserve"> </w:t>
      </w:r>
      <w:r w:rsidR="00D107A8" w:rsidRPr="00D107A8">
        <w:rPr>
          <w:rFonts w:ascii="Times New Roman" w:eastAsia="sans-serif" w:hAnsi="Times New Roman" w:cs="Times New Roman"/>
          <w:color w:val="000000" w:themeColor="text1"/>
          <w:sz w:val="21"/>
          <w:szCs w:val="21"/>
          <w:u w:val="single"/>
          <w:shd w:val="clear" w:color="auto" w:fill="FFFFFF"/>
          <w:lang w:val="en-GB"/>
        </w:rPr>
        <w:t>kiev@kiev.or.kr</w:t>
      </w:r>
    </w:p>
    <w:p w14:paraId="7708B15A" w14:textId="77777777" w:rsidR="00AA0FF1" w:rsidRPr="00D107A8" w:rsidRDefault="00000000">
      <w:pPr>
        <w:pStyle w:val="4"/>
        <w:shd w:val="clear" w:color="auto" w:fill="FFFFFF"/>
        <w:spacing w:before="300" w:beforeAutospacing="0" w:after="150" w:afterAutospacing="0" w:line="263" w:lineRule="atLeast"/>
        <w:rPr>
          <w:rFonts w:ascii="Times New Roman" w:eastAsia="sans-serif" w:hAnsi="Times New Roman" w:hint="default"/>
          <w:color w:val="000000" w:themeColor="text1"/>
          <w:sz w:val="28"/>
          <w:szCs w:val="28"/>
          <w:shd w:val="clear" w:color="auto" w:fill="FFFFFF"/>
          <w:lang w:bidi="ar"/>
        </w:rPr>
      </w:pPr>
      <w:r w:rsidRPr="00D107A8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bidi="ar"/>
        </w:rPr>
        <w:t>I</w:t>
      </w:r>
      <w:r w:rsidRPr="00D107A8">
        <w:rPr>
          <w:rFonts w:ascii="Times New Roman" w:eastAsia="sans-serif" w:hAnsi="Times New Roman" w:hint="default"/>
          <w:color w:val="000000" w:themeColor="text1"/>
          <w:sz w:val="28"/>
          <w:szCs w:val="28"/>
          <w:shd w:val="clear" w:color="auto" w:fill="FFFFFF"/>
          <w:lang w:bidi="ar"/>
        </w:rPr>
        <w:t xml:space="preserve">mportant dates for </w:t>
      </w:r>
      <w:proofErr w:type="gramStart"/>
      <w:r w:rsidRPr="00D107A8">
        <w:rPr>
          <w:rFonts w:ascii="Times New Roman" w:eastAsia="sans-serif" w:hAnsi="Times New Roman" w:hint="default"/>
          <w:color w:val="000000" w:themeColor="text1"/>
          <w:sz w:val="28"/>
          <w:szCs w:val="28"/>
          <w:shd w:val="clear" w:color="auto" w:fill="FFFFFF"/>
        </w:rPr>
        <w:t xml:space="preserve">Tutorial </w:t>
      </w:r>
      <w:r w:rsidRPr="00D107A8">
        <w:rPr>
          <w:rFonts w:ascii="Times New Roman" w:eastAsia="sans-serif" w:hAnsi="Times New Roman" w:hint="default"/>
          <w:color w:val="000000" w:themeColor="text1"/>
          <w:sz w:val="28"/>
          <w:szCs w:val="28"/>
          <w:shd w:val="clear" w:color="auto" w:fill="FFFFFF"/>
          <w:lang w:bidi="ar"/>
        </w:rPr>
        <w:t xml:space="preserve"> proposal</w:t>
      </w:r>
      <w:proofErr w:type="gramEnd"/>
      <w:r w:rsidRPr="00D107A8">
        <w:rPr>
          <w:rFonts w:ascii="Times New Roman" w:eastAsia="sans-serif" w:hAnsi="Times New Roman" w:hint="default"/>
          <w:color w:val="000000" w:themeColor="text1"/>
          <w:sz w:val="28"/>
          <w:szCs w:val="28"/>
          <w:shd w:val="clear" w:color="auto" w:fill="FFFFFF"/>
          <w:lang w:bidi="ar"/>
        </w:rPr>
        <w:t xml:space="preserve"> submissions</w:t>
      </w:r>
    </w:p>
    <w:p w14:paraId="7E189D65" w14:textId="77777777" w:rsidR="00D107A8" w:rsidRPr="00D107A8" w:rsidRDefault="00D107A8" w:rsidP="00D107A8">
      <w:pPr>
        <w:pStyle w:val="ad"/>
        <w:numPr>
          <w:ilvl w:val="0"/>
          <w:numId w:val="3"/>
        </w:numPr>
        <w:spacing w:line="360" w:lineRule="auto"/>
        <w:ind w:firstLineChars="0"/>
        <w:rPr>
          <w:rFonts w:ascii="Times New Roman" w:eastAsia="sans-serif" w:hAnsi="Times New Roman" w:cs="Times New Roman"/>
          <w:color w:val="000000" w:themeColor="text1"/>
          <w:shd w:val="clear" w:color="auto" w:fill="FFFFFF"/>
        </w:rPr>
      </w:pPr>
      <w:r w:rsidRPr="00D107A8">
        <w:rPr>
          <w:rFonts w:ascii="Times New Roman" w:eastAsia="sans-serif" w:hAnsi="Times New Roman" w:cs="Times New Roman"/>
          <w:color w:val="000000" w:themeColor="text1"/>
          <w:shd w:val="clear" w:color="auto" w:fill="FFFFFF"/>
        </w:rPr>
        <w:t>Tutorial proposal submissions: 30 June 2026.</w:t>
      </w:r>
    </w:p>
    <w:p w14:paraId="115B1F16" w14:textId="77777777" w:rsidR="00D107A8" w:rsidRPr="00D107A8" w:rsidRDefault="00D107A8" w:rsidP="00D107A8">
      <w:pPr>
        <w:pStyle w:val="ad"/>
        <w:numPr>
          <w:ilvl w:val="0"/>
          <w:numId w:val="3"/>
        </w:numPr>
        <w:spacing w:line="360" w:lineRule="auto"/>
        <w:ind w:firstLineChars="0"/>
        <w:rPr>
          <w:rFonts w:ascii="Times New Roman" w:eastAsia="sans-serif" w:hAnsi="Times New Roman" w:cs="Times New Roman"/>
          <w:color w:val="000000" w:themeColor="text1"/>
          <w:shd w:val="clear" w:color="auto" w:fill="FFFFFF"/>
        </w:rPr>
      </w:pPr>
      <w:r w:rsidRPr="00D107A8">
        <w:rPr>
          <w:rFonts w:ascii="Times New Roman" w:eastAsia="sans-serif" w:hAnsi="Times New Roman" w:cs="Times New Roman"/>
          <w:color w:val="000000" w:themeColor="text1"/>
          <w:shd w:val="clear" w:color="auto" w:fill="FFFFFF"/>
        </w:rPr>
        <w:t>Proposal acceptance notification: 31 Aug 2026.</w:t>
      </w:r>
    </w:p>
    <w:p w14:paraId="3A45F14F" w14:textId="284731DA" w:rsidR="00D107A8" w:rsidRDefault="00D107A8">
      <w:pPr>
        <w:spacing w:after="0" w:line="240" w:lineRule="auto"/>
        <w:rPr>
          <w:rFonts w:ascii="Times New Roman" w:eastAsia="맑은 고딕" w:hAnsi="Times New Roman" w:cs="Times New Roman"/>
          <w:sz w:val="21"/>
          <w:szCs w:val="21"/>
          <w:shd w:val="clear" w:color="auto" w:fill="FFFFFF"/>
          <w:lang w:val="en-US" w:eastAsia="ko-KR"/>
        </w:rPr>
      </w:pPr>
      <w:r>
        <w:rPr>
          <w:rFonts w:ascii="Times New Roman" w:eastAsia="맑은 고딕" w:hAnsi="Times New Roman" w:cs="Times New Roman"/>
          <w:sz w:val="21"/>
          <w:szCs w:val="21"/>
          <w:shd w:val="clear" w:color="auto" w:fill="FFFFFF"/>
          <w:lang w:val="en-US" w:eastAsia="ko-KR"/>
        </w:rPr>
        <w:br w:type="page"/>
      </w:r>
    </w:p>
    <w:p w14:paraId="1AB9A841" w14:textId="2519FC8E" w:rsidR="00AA0FF1" w:rsidRDefault="00D107A8">
      <w:pPr>
        <w:spacing w:after="0" w:line="240" w:lineRule="auto"/>
        <w:jc w:val="right"/>
        <w:rPr>
          <w:rFonts w:ascii="Times New Roman" w:eastAsia="SimSun" w:hAnsi="Times New Roman" w:cs="Times New Roman"/>
          <w:shd w:val="clear" w:color="auto" w:fill="FFFFFF"/>
          <w:lang w:val="en-US"/>
        </w:rPr>
      </w:pPr>
      <w:r w:rsidRPr="0063667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0FAAAF3" wp14:editId="5B7D2489">
            <wp:extent cx="2305050" cy="762000"/>
            <wp:effectExtent l="0" t="0" r="0" b="0"/>
            <wp:docPr id="1808640418" name="그림 2" descr="ITEC-AP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EC-AP2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886F3" w14:textId="77777777" w:rsidR="00AA0FF1" w:rsidRDefault="00AA0FF1">
      <w:pPr>
        <w:spacing w:after="0" w:line="240" w:lineRule="auto"/>
        <w:rPr>
          <w:rFonts w:ascii="Times New Roman" w:eastAsia="sans-serif" w:hAnsi="Times New Roman" w:cs="Times New Roman"/>
          <w:shd w:val="clear" w:color="auto" w:fill="FFFFFF"/>
          <w:lang w:val="en-US"/>
        </w:rPr>
      </w:pPr>
    </w:p>
    <w:tbl>
      <w:tblPr>
        <w:tblStyle w:val="aa"/>
        <w:tblW w:w="9500" w:type="dxa"/>
        <w:jc w:val="center"/>
        <w:tblLook w:val="04A0" w:firstRow="1" w:lastRow="0" w:firstColumn="1" w:lastColumn="0" w:noHBand="0" w:noVBand="1"/>
      </w:tblPr>
      <w:tblGrid>
        <w:gridCol w:w="2083"/>
        <w:gridCol w:w="4053"/>
        <w:gridCol w:w="3364"/>
      </w:tblGrid>
      <w:tr w:rsidR="00AA0FF1" w:rsidRPr="00D107A8" w14:paraId="38DD20B5" w14:textId="77777777" w:rsidTr="00D107A8">
        <w:trPr>
          <w:trHeight w:val="1100"/>
          <w:jc w:val="center"/>
        </w:trPr>
        <w:tc>
          <w:tcPr>
            <w:tcW w:w="0" w:type="auto"/>
            <w:gridSpan w:val="3"/>
            <w:vAlign w:val="center"/>
          </w:tcPr>
          <w:p w14:paraId="2DDE011A" w14:textId="77777777" w:rsidR="00AA0FF1" w:rsidRPr="00D107A8" w:rsidRDefault="00000000">
            <w:pPr>
              <w:spacing w:after="0" w:line="300" w:lineRule="auto"/>
              <w:jc w:val="center"/>
              <w:rPr>
                <w:rFonts w:ascii="Times New Roman" w:eastAsia="SimSu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D107A8">
              <w:rPr>
                <w:rFonts w:ascii="Times New Roman" w:eastAsia="sans-serif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t>Tutorial Proposal</w:t>
            </w:r>
            <w:r w:rsidRPr="00D107A8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shd w:val="clear" w:color="auto" w:fill="FFFFFF"/>
                <w:lang w:val="en-US"/>
              </w:rPr>
              <w:t xml:space="preserve"> Form</w:t>
            </w:r>
          </w:p>
        </w:tc>
      </w:tr>
      <w:tr w:rsidR="00AA0FF1" w:rsidRPr="00D107A8" w14:paraId="0FEB6812" w14:textId="77777777" w:rsidTr="00D107A8">
        <w:trPr>
          <w:trHeight w:val="742"/>
          <w:jc w:val="center"/>
        </w:trPr>
        <w:tc>
          <w:tcPr>
            <w:tcW w:w="2083" w:type="dxa"/>
            <w:vAlign w:val="center"/>
          </w:tcPr>
          <w:p w14:paraId="163C8690" w14:textId="77777777" w:rsidR="00AA0FF1" w:rsidRPr="00D107A8" w:rsidRDefault="00000000" w:rsidP="00D107A8">
            <w:pPr>
              <w:spacing w:after="0"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107A8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Tutorial Speaker </w:t>
            </w:r>
            <w:r w:rsidRPr="00D107A8">
              <w:rPr>
                <w:rFonts w:ascii="Times New Roman" w:hAnsi="Times New Roman" w:cs="Times New Roman"/>
                <w:shd w:val="clear" w:color="auto" w:fill="FFFFFF"/>
              </w:rPr>
              <w:t>Name</w:t>
            </w:r>
          </w:p>
        </w:tc>
        <w:tc>
          <w:tcPr>
            <w:tcW w:w="4053" w:type="dxa"/>
            <w:vAlign w:val="center"/>
          </w:tcPr>
          <w:p w14:paraId="2B030EBE" w14:textId="77777777" w:rsidR="00AA0FF1" w:rsidRPr="00D107A8" w:rsidRDefault="00AA0FF1" w:rsidP="00D107A8">
            <w:pPr>
              <w:spacing w:after="0"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64" w:type="dxa"/>
            <w:vMerge w:val="restart"/>
            <w:vAlign w:val="center"/>
          </w:tcPr>
          <w:p w14:paraId="2F594CFE" w14:textId="64F0E2D4" w:rsidR="00AA0FF1" w:rsidRPr="00D107A8" w:rsidRDefault="00000000" w:rsidP="00D107A8">
            <w:pPr>
              <w:spacing w:after="0"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107A8">
              <w:rPr>
                <w:rFonts w:ascii="Times New Roman" w:hAnsi="Times New Roman" w:cs="Times New Roman"/>
                <w:shd w:val="clear" w:color="auto" w:fill="FFFFFF"/>
              </w:rPr>
              <w:t xml:space="preserve">Photo of </w:t>
            </w:r>
            <w:r w:rsidRPr="00D107A8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>Tutorial Speaker</w:t>
            </w:r>
          </w:p>
        </w:tc>
      </w:tr>
      <w:tr w:rsidR="00AA0FF1" w:rsidRPr="00D107A8" w14:paraId="0AC11C69" w14:textId="77777777" w:rsidTr="00D107A8">
        <w:trPr>
          <w:trHeight w:val="742"/>
          <w:jc w:val="center"/>
        </w:trPr>
        <w:tc>
          <w:tcPr>
            <w:tcW w:w="2083" w:type="dxa"/>
            <w:vAlign w:val="center"/>
          </w:tcPr>
          <w:p w14:paraId="55042C11" w14:textId="77777777" w:rsidR="00AA0FF1" w:rsidRPr="00D107A8" w:rsidRDefault="00000000" w:rsidP="00D107A8">
            <w:pPr>
              <w:spacing w:after="0"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107A8">
              <w:rPr>
                <w:rFonts w:ascii="Times New Roman" w:hAnsi="Times New Roman" w:cs="Times New Roman"/>
                <w:shd w:val="clear" w:color="auto" w:fill="FFFFFF"/>
              </w:rPr>
              <w:t>Email</w:t>
            </w:r>
          </w:p>
        </w:tc>
        <w:tc>
          <w:tcPr>
            <w:tcW w:w="4053" w:type="dxa"/>
            <w:vAlign w:val="center"/>
          </w:tcPr>
          <w:p w14:paraId="1C1B647D" w14:textId="77777777" w:rsidR="00AA0FF1" w:rsidRPr="00D107A8" w:rsidRDefault="00AA0FF1" w:rsidP="00D107A8">
            <w:pPr>
              <w:spacing w:after="0"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64" w:type="dxa"/>
            <w:vMerge/>
            <w:vAlign w:val="center"/>
          </w:tcPr>
          <w:p w14:paraId="61EAE0DB" w14:textId="77777777" w:rsidR="00AA0FF1" w:rsidRPr="00D107A8" w:rsidRDefault="00AA0FF1" w:rsidP="00D107A8">
            <w:pPr>
              <w:spacing w:after="0"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A0FF1" w:rsidRPr="00D107A8" w14:paraId="23E39FBC" w14:textId="77777777" w:rsidTr="00D107A8">
        <w:trPr>
          <w:trHeight w:val="742"/>
          <w:jc w:val="center"/>
        </w:trPr>
        <w:tc>
          <w:tcPr>
            <w:tcW w:w="2083" w:type="dxa"/>
            <w:vAlign w:val="center"/>
          </w:tcPr>
          <w:p w14:paraId="2D6B9C5F" w14:textId="083AC419" w:rsidR="00AA0FF1" w:rsidRPr="00D107A8" w:rsidRDefault="00000000" w:rsidP="00D107A8">
            <w:pPr>
              <w:spacing w:after="0"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D107A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Cell Phone</w:t>
            </w:r>
          </w:p>
        </w:tc>
        <w:tc>
          <w:tcPr>
            <w:tcW w:w="4053" w:type="dxa"/>
            <w:vAlign w:val="center"/>
          </w:tcPr>
          <w:p w14:paraId="145AB325" w14:textId="77777777" w:rsidR="00AA0FF1" w:rsidRPr="00D107A8" w:rsidRDefault="00AA0FF1" w:rsidP="00D107A8">
            <w:pPr>
              <w:spacing w:after="0"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64" w:type="dxa"/>
            <w:vMerge/>
            <w:vAlign w:val="center"/>
          </w:tcPr>
          <w:p w14:paraId="7697429E" w14:textId="77777777" w:rsidR="00AA0FF1" w:rsidRPr="00D107A8" w:rsidRDefault="00AA0FF1" w:rsidP="00D107A8">
            <w:pPr>
              <w:spacing w:after="0"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A0FF1" w:rsidRPr="00D107A8" w14:paraId="048523D5" w14:textId="77777777" w:rsidTr="00D107A8">
        <w:trPr>
          <w:trHeight w:val="742"/>
          <w:jc w:val="center"/>
        </w:trPr>
        <w:tc>
          <w:tcPr>
            <w:tcW w:w="2083" w:type="dxa"/>
            <w:vAlign w:val="center"/>
          </w:tcPr>
          <w:p w14:paraId="6E73BE58" w14:textId="77777777" w:rsidR="00AA0FF1" w:rsidRPr="00D107A8" w:rsidRDefault="00000000" w:rsidP="00D107A8">
            <w:pPr>
              <w:spacing w:after="0"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107A8">
              <w:rPr>
                <w:rFonts w:ascii="Times New Roman" w:hAnsi="Times New Roman" w:cs="Times New Roman"/>
                <w:shd w:val="clear" w:color="auto" w:fill="FFFFFF"/>
              </w:rPr>
              <w:t>Affiliate</w:t>
            </w:r>
            <w:r w:rsidRPr="00D107A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&amp; </w:t>
            </w:r>
            <w:r w:rsidRPr="00D107A8">
              <w:rPr>
                <w:rFonts w:ascii="Times New Roman" w:hAnsi="Times New Roman" w:cs="Times New Roman"/>
                <w:shd w:val="clear" w:color="auto" w:fill="FFFFFF"/>
              </w:rPr>
              <w:t>Title</w:t>
            </w:r>
          </w:p>
        </w:tc>
        <w:tc>
          <w:tcPr>
            <w:tcW w:w="4053" w:type="dxa"/>
            <w:vAlign w:val="center"/>
          </w:tcPr>
          <w:p w14:paraId="695A2802" w14:textId="77777777" w:rsidR="00AA0FF1" w:rsidRPr="00D107A8" w:rsidRDefault="00AA0FF1" w:rsidP="00D107A8">
            <w:pPr>
              <w:spacing w:after="0"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64" w:type="dxa"/>
            <w:vMerge/>
            <w:vAlign w:val="center"/>
          </w:tcPr>
          <w:p w14:paraId="42BDC040" w14:textId="77777777" w:rsidR="00AA0FF1" w:rsidRPr="00D107A8" w:rsidRDefault="00AA0FF1" w:rsidP="00D107A8">
            <w:pPr>
              <w:spacing w:after="0"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A0FF1" w:rsidRPr="00D107A8" w14:paraId="28FCD229" w14:textId="77777777" w:rsidTr="00D107A8">
        <w:trPr>
          <w:trHeight w:val="1393"/>
          <w:jc w:val="center"/>
        </w:trPr>
        <w:tc>
          <w:tcPr>
            <w:tcW w:w="2083" w:type="dxa"/>
            <w:vAlign w:val="center"/>
          </w:tcPr>
          <w:p w14:paraId="0C1FDC4A" w14:textId="1F08DB4C" w:rsidR="00AA0FF1" w:rsidRPr="00D107A8" w:rsidRDefault="00000000" w:rsidP="00D107A8">
            <w:pPr>
              <w:spacing w:after="0" w:line="300" w:lineRule="auto"/>
              <w:jc w:val="center"/>
              <w:rPr>
                <w:rFonts w:ascii="Times New Roman" w:eastAsia="맑은 고딕" w:hAnsi="Times New Roman" w:cs="Times New Roman" w:hint="eastAsia"/>
                <w:shd w:val="clear" w:color="auto" w:fill="FFFFFF"/>
                <w:lang w:eastAsia="ko-KR"/>
              </w:rPr>
            </w:pPr>
            <w:r w:rsidRPr="00D107A8">
              <w:rPr>
                <w:rFonts w:ascii="Times New Roman" w:hAnsi="Times New Roman" w:cs="Times New Roman"/>
                <w:shd w:val="clear" w:color="auto" w:fill="FFFFFF"/>
              </w:rPr>
              <w:t>Title of Tutorial</w:t>
            </w:r>
          </w:p>
        </w:tc>
        <w:tc>
          <w:tcPr>
            <w:tcW w:w="7417" w:type="dxa"/>
            <w:gridSpan w:val="2"/>
            <w:vAlign w:val="center"/>
          </w:tcPr>
          <w:p w14:paraId="3D52B52A" w14:textId="77777777" w:rsidR="00AA0FF1" w:rsidRPr="00D107A8" w:rsidRDefault="00AA0FF1" w:rsidP="00D107A8">
            <w:pPr>
              <w:spacing w:after="0"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A0FF1" w:rsidRPr="00D107A8" w14:paraId="695D593C" w14:textId="77777777" w:rsidTr="00D107A8">
        <w:trPr>
          <w:trHeight w:val="1393"/>
          <w:jc w:val="center"/>
        </w:trPr>
        <w:tc>
          <w:tcPr>
            <w:tcW w:w="2083" w:type="dxa"/>
            <w:vAlign w:val="center"/>
          </w:tcPr>
          <w:p w14:paraId="40F8C366" w14:textId="31D1BCF0" w:rsidR="00AA0FF1" w:rsidRPr="00D107A8" w:rsidRDefault="00000000" w:rsidP="00D107A8">
            <w:pPr>
              <w:jc w:val="center"/>
              <w:rPr>
                <w:rFonts w:ascii="Times New Roman" w:eastAsia="맑은 고딕" w:hAnsi="Times New Roman" w:cs="Times New Roman" w:hint="eastAsia"/>
                <w:lang w:eastAsia="ko-KR"/>
              </w:rPr>
            </w:pPr>
            <w:r w:rsidRPr="00D107A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Description of the Tutorial Proposal</w:t>
            </w:r>
          </w:p>
        </w:tc>
        <w:tc>
          <w:tcPr>
            <w:tcW w:w="7417" w:type="dxa"/>
            <w:gridSpan w:val="2"/>
            <w:vAlign w:val="center"/>
          </w:tcPr>
          <w:p w14:paraId="226CFA6C" w14:textId="77777777" w:rsidR="00AA0FF1" w:rsidRPr="00D107A8" w:rsidRDefault="00000000" w:rsidP="00D107A8">
            <w:pPr>
              <w:numPr>
                <w:ilvl w:val="0"/>
                <w:numId w:val="4"/>
              </w:num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D107A8">
              <w:rPr>
                <w:rFonts w:ascii="Times New Roman" w:eastAsia="sans-serif" w:hAnsi="Times New Roman" w:cs="Times New Roman"/>
                <w:color w:val="333333"/>
                <w:sz w:val="21"/>
                <w:szCs w:val="21"/>
                <w:shd w:val="clear" w:color="auto" w:fill="FFFFFF"/>
              </w:rPr>
              <w:t>Objectives and motivation</w:t>
            </w:r>
          </w:p>
          <w:p w14:paraId="49CFB6F5" w14:textId="77777777" w:rsidR="00AA0FF1" w:rsidRPr="00D107A8" w:rsidRDefault="00000000" w:rsidP="00D107A8">
            <w:pPr>
              <w:numPr>
                <w:ilvl w:val="0"/>
                <w:numId w:val="4"/>
              </w:num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D107A8">
              <w:rPr>
                <w:rFonts w:ascii="Times New Roman" w:eastAsia="sans-serif" w:hAnsi="Times New Roman" w:cs="Times New Roman"/>
                <w:color w:val="333333"/>
                <w:sz w:val="21"/>
                <w:szCs w:val="21"/>
                <w:shd w:val="clear" w:color="auto" w:fill="FFFFFF"/>
              </w:rPr>
              <w:t>Novelty, highlighting the technical innovations presented in this tutorial</w:t>
            </w:r>
          </w:p>
          <w:p w14:paraId="705E367D" w14:textId="564A2438" w:rsidR="00AA0FF1" w:rsidRPr="00D107A8" w:rsidRDefault="00000000" w:rsidP="00D107A8">
            <w:pPr>
              <w:numPr>
                <w:ilvl w:val="0"/>
                <w:numId w:val="4"/>
              </w:numPr>
              <w:spacing w:beforeAutospacing="1" w:after="0" w:line="240" w:lineRule="auto"/>
              <w:rPr>
                <w:rFonts w:ascii="Times New Roman" w:eastAsia="맑은 고딕" w:hAnsi="Times New Roman" w:cs="Times New Roman" w:hint="eastAsia"/>
                <w:shd w:val="clear" w:color="auto" w:fill="FFFFFF"/>
                <w:lang w:eastAsia="ko-KR"/>
              </w:rPr>
            </w:pPr>
            <w:r w:rsidRPr="00D107A8">
              <w:rPr>
                <w:rFonts w:ascii="Times New Roman" w:eastAsia="sans-serif" w:hAnsi="Times New Roman" w:cs="Times New Roman"/>
                <w:color w:val="333333"/>
                <w:sz w:val="21"/>
                <w:szCs w:val="21"/>
                <w:shd w:val="clear" w:color="auto" w:fill="FFFFFF"/>
              </w:rPr>
              <w:t>Tutorial content, indicating the topics that the tutorial will cover in detail</w:t>
            </w:r>
          </w:p>
        </w:tc>
      </w:tr>
      <w:tr w:rsidR="00AA0FF1" w:rsidRPr="00D107A8" w14:paraId="5778E66F" w14:textId="77777777" w:rsidTr="00D107A8">
        <w:trPr>
          <w:trHeight w:val="1393"/>
          <w:jc w:val="center"/>
        </w:trPr>
        <w:tc>
          <w:tcPr>
            <w:tcW w:w="2083" w:type="dxa"/>
            <w:vAlign w:val="center"/>
          </w:tcPr>
          <w:p w14:paraId="3D354E81" w14:textId="77777777" w:rsidR="00AA0FF1" w:rsidRPr="00D107A8" w:rsidRDefault="00000000" w:rsidP="00D107A8">
            <w:pPr>
              <w:spacing w:after="0"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107A8">
              <w:rPr>
                <w:rFonts w:ascii="Times New Roman" w:hAnsi="Times New Roman" w:cs="Times New Roman"/>
                <w:shd w:val="clear" w:color="auto" w:fill="FFFFFF"/>
              </w:rPr>
              <w:t>Abstract</w:t>
            </w:r>
          </w:p>
        </w:tc>
        <w:tc>
          <w:tcPr>
            <w:tcW w:w="7417" w:type="dxa"/>
            <w:gridSpan w:val="2"/>
            <w:vAlign w:val="center"/>
          </w:tcPr>
          <w:p w14:paraId="4111806F" w14:textId="77777777" w:rsidR="00AA0FF1" w:rsidRPr="00D107A8" w:rsidRDefault="00AA0FF1" w:rsidP="00D107A8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A0FF1" w:rsidRPr="00D107A8" w14:paraId="22B61D9F" w14:textId="77777777" w:rsidTr="00D107A8">
        <w:trPr>
          <w:trHeight w:val="1393"/>
          <w:jc w:val="center"/>
        </w:trPr>
        <w:tc>
          <w:tcPr>
            <w:tcW w:w="2083" w:type="dxa"/>
            <w:vAlign w:val="center"/>
          </w:tcPr>
          <w:p w14:paraId="542D0E6F" w14:textId="20A18CBC" w:rsidR="00AA0FF1" w:rsidRPr="00D107A8" w:rsidRDefault="00000000" w:rsidP="00D107A8">
            <w:pPr>
              <w:spacing w:after="0"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107A8">
              <w:rPr>
                <w:rFonts w:ascii="Times New Roman" w:hAnsi="Times New Roman" w:cs="Times New Roman"/>
                <w:shd w:val="clear" w:color="auto" w:fill="FFFFFF"/>
              </w:rPr>
              <w:t>Bio</w:t>
            </w:r>
            <w:r w:rsidR="00D107A8">
              <w:rPr>
                <w:rFonts w:ascii="Times New Roman" w:eastAsia="맑은 고딕" w:hAnsi="Times New Roman" w:cs="Times New Roman" w:hint="eastAsia"/>
                <w:shd w:val="clear" w:color="auto" w:fill="FFFFFF"/>
                <w:lang w:eastAsia="ko-KR"/>
              </w:rPr>
              <w:t xml:space="preserve"> </w:t>
            </w:r>
            <w:r w:rsidRPr="00D107A8">
              <w:rPr>
                <w:rFonts w:ascii="Times New Roman" w:hAnsi="Times New Roman" w:cs="Times New Roman"/>
                <w:shd w:val="clear" w:color="auto" w:fill="FFFFFF"/>
              </w:rPr>
              <w:t>(200 words)</w:t>
            </w:r>
          </w:p>
        </w:tc>
        <w:tc>
          <w:tcPr>
            <w:tcW w:w="7417" w:type="dxa"/>
            <w:gridSpan w:val="2"/>
            <w:vAlign w:val="center"/>
          </w:tcPr>
          <w:p w14:paraId="5F8F978E" w14:textId="77777777" w:rsidR="00AA0FF1" w:rsidRPr="00D107A8" w:rsidRDefault="00AA0FF1" w:rsidP="00D107A8">
            <w:pPr>
              <w:spacing w:after="0" w:line="30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3F9B19FA" w14:textId="77777777" w:rsidR="00AA0FF1" w:rsidRDefault="00AA0FF1">
      <w:pPr>
        <w:rPr>
          <w:rFonts w:ascii="Times New Roman" w:eastAsia="sans-serif" w:hAnsi="Times New Roman" w:cs="Times New Roman"/>
          <w:color w:val="58595B"/>
          <w:sz w:val="21"/>
          <w:szCs w:val="21"/>
          <w:shd w:val="clear" w:color="auto" w:fill="FFFFFF"/>
          <w:lang w:val="en-US"/>
        </w:rPr>
      </w:pPr>
    </w:p>
    <w:p w14:paraId="3C407505" w14:textId="77777777" w:rsidR="00AA0FF1" w:rsidRDefault="00AA0FF1">
      <w:pPr>
        <w:rPr>
          <w:rFonts w:ascii="Times New Roman" w:eastAsia="sans-serif" w:hAnsi="Times New Roman" w:cs="Times New Roman"/>
          <w:color w:val="58595B"/>
          <w:sz w:val="21"/>
          <w:szCs w:val="21"/>
          <w:shd w:val="clear" w:color="auto" w:fill="FFFFFF"/>
          <w:lang w:val="en-US"/>
        </w:rPr>
      </w:pPr>
    </w:p>
    <w:p w14:paraId="0FD61B8F" w14:textId="77777777" w:rsidR="00AA0FF1" w:rsidRDefault="00AA0FF1">
      <w:pPr>
        <w:spacing w:after="120" w:line="300" w:lineRule="auto"/>
        <w:rPr>
          <w:rFonts w:ascii="Times New Roman" w:eastAsia="sans-serif" w:hAnsi="Times New Roman" w:cs="Times New Roman"/>
          <w:b/>
          <w:bCs/>
          <w:color w:val="00AEEF"/>
          <w:sz w:val="25"/>
          <w:szCs w:val="25"/>
          <w:shd w:val="clear" w:color="auto" w:fill="FFFFFF"/>
          <w:lang w:val="en-US" w:bidi="ar"/>
        </w:rPr>
      </w:pPr>
    </w:p>
    <w:sectPr w:rsidR="00AA0FF1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D289" w14:textId="77777777" w:rsidR="00C97A32" w:rsidRDefault="00C97A32">
      <w:pPr>
        <w:spacing w:line="240" w:lineRule="auto"/>
      </w:pPr>
      <w:r>
        <w:separator/>
      </w:r>
    </w:p>
  </w:endnote>
  <w:endnote w:type="continuationSeparator" w:id="0">
    <w:p w14:paraId="4D13B4E4" w14:textId="77777777" w:rsidR="00C97A32" w:rsidRDefault="00C97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11B0" w14:textId="77777777" w:rsidR="00C97A32" w:rsidRDefault="00C97A32">
      <w:pPr>
        <w:spacing w:after="0"/>
      </w:pPr>
      <w:r>
        <w:separator/>
      </w:r>
    </w:p>
  </w:footnote>
  <w:footnote w:type="continuationSeparator" w:id="0">
    <w:p w14:paraId="0FC4F114" w14:textId="77777777" w:rsidR="00C97A32" w:rsidRDefault="00C97A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674734"/>
    <w:multiLevelType w:val="multilevel"/>
    <w:tmpl w:val="D36747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3F6139C"/>
    <w:multiLevelType w:val="hybridMultilevel"/>
    <w:tmpl w:val="E05A60A0"/>
    <w:lvl w:ilvl="0" w:tplc="599EB94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48DA8C6"/>
    <w:multiLevelType w:val="singleLevel"/>
    <w:tmpl w:val="148DA8C6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A3A2928"/>
    <w:multiLevelType w:val="multilevel"/>
    <w:tmpl w:val="5CDA70DA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맑은 고딕" w:eastAsia="맑은 고딕" w:hAnsi="맑은 고딕" w:hint="eastAsia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num w:numId="1" w16cid:durableId="1354915821">
    <w:abstractNumId w:val="2"/>
  </w:num>
  <w:num w:numId="2" w16cid:durableId="551044660">
    <w:abstractNumId w:val="0"/>
  </w:num>
  <w:num w:numId="3" w16cid:durableId="779570964">
    <w:abstractNumId w:val="1"/>
  </w:num>
  <w:num w:numId="4" w16cid:durableId="599997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wtDQ0NDIwsLA0NzNT0lEKTi0uzszPAykwqgUAJXIu2SwAAAA="/>
    <w:docVar w:name="commondata" w:val="eyJoZGlkIjoiM2ZmOGQ3MjIzYWUzMTA5YzAwMTJjYjAyMDk4Y2RkMDQifQ=="/>
  </w:docVars>
  <w:rsids>
    <w:rsidRoot w:val="00D8632C"/>
    <w:rsid w:val="000074F9"/>
    <w:rsid w:val="00013E38"/>
    <w:rsid w:val="00022BED"/>
    <w:rsid w:val="0003762C"/>
    <w:rsid w:val="000B280F"/>
    <w:rsid w:val="000C2159"/>
    <w:rsid w:val="000C3DF0"/>
    <w:rsid w:val="000D0847"/>
    <w:rsid w:val="000D7514"/>
    <w:rsid w:val="000E24B0"/>
    <w:rsid w:val="001305E6"/>
    <w:rsid w:val="001449D0"/>
    <w:rsid w:val="00195136"/>
    <w:rsid w:val="00197303"/>
    <w:rsid w:val="001D4722"/>
    <w:rsid w:val="001E2C83"/>
    <w:rsid w:val="00227C71"/>
    <w:rsid w:val="00231763"/>
    <w:rsid w:val="00241E8C"/>
    <w:rsid w:val="00244C1F"/>
    <w:rsid w:val="002A6EE6"/>
    <w:rsid w:val="002B47A8"/>
    <w:rsid w:val="002C3A8E"/>
    <w:rsid w:val="002D67CB"/>
    <w:rsid w:val="002D70B8"/>
    <w:rsid w:val="002E7FBC"/>
    <w:rsid w:val="00301DCF"/>
    <w:rsid w:val="00357ED5"/>
    <w:rsid w:val="00364BA3"/>
    <w:rsid w:val="00372BD2"/>
    <w:rsid w:val="003B74C2"/>
    <w:rsid w:val="003C3F41"/>
    <w:rsid w:val="003D6D5B"/>
    <w:rsid w:val="004705EC"/>
    <w:rsid w:val="004D2DCB"/>
    <w:rsid w:val="004D5F9B"/>
    <w:rsid w:val="004E427E"/>
    <w:rsid w:val="00565F87"/>
    <w:rsid w:val="00584613"/>
    <w:rsid w:val="00597808"/>
    <w:rsid w:val="005B300C"/>
    <w:rsid w:val="005C594B"/>
    <w:rsid w:val="005D6BCA"/>
    <w:rsid w:val="005F17FF"/>
    <w:rsid w:val="005F5032"/>
    <w:rsid w:val="00623847"/>
    <w:rsid w:val="006704BC"/>
    <w:rsid w:val="00681CED"/>
    <w:rsid w:val="00687E94"/>
    <w:rsid w:val="006906D9"/>
    <w:rsid w:val="006C00E6"/>
    <w:rsid w:val="006C274A"/>
    <w:rsid w:val="006F56ED"/>
    <w:rsid w:val="007313D5"/>
    <w:rsid w:val="0077120C"/>
    <w:rsid w:val="008810E6"/>
    <w:rsid w:val="008B737D"/>
    <w:rsid w:val="008C583A"/>
    <w:rsid w:val="00934195"/>
    <w:rsid w:val="0095058C"/>
    <w:rsid w:val="009E05CD"/>
    <w:rsid w:val="009F4AFF"/>
    <w:rsid w:val="00A03207"/>
    <w:rsid w:val="00A34533"/>
    <w:rsid w:val="00A5183C"/>
    <w:rsid w:val="00A52613"/>
    <w:rsid w:val="00A94955"/>
    <w:rsid w:val="00AA0FF1"/>
    <w:rsid w:val="00AB3F24"/>
    <w:rsid w:val="00AD7CD0"/>
    <w:rsid w:val="00B07E52"/>
    <w:rsid w:val="00B1055A"/>
    <w:rsid w:val="00B21D03"/>
    <w:rsid w:val="00B41DBD"/>
    <w:rsid w:val="00B50C70"/>
    <w:rsid w:val="00B973B3"/>
    <w:rsid w:val="00BF1154"/>
    <w:rsid w:val="00BF21CC"/>
    <w:rsid w:val="00C33C79"/>
    <w:rsid w:val="00C753D3"/>
    <w:rsid w:val="00C914B0"/>
    <w:rsid w:val="00C97A32"/>
    <w:rsid w:val="00CC3A99"/>
    <w:rsid w:val="00D107A8"/>
    <w:rsid w:val="00D43A04"/>
    <w:rsid w:val="00D80B65"/>
    <w:rsid w:val="00D8632C"/>
    <w:rsid w:val="00D9298F"/>
    <w:rsid w:val="00D967E7"/>
    <w:rsid w:val="00DB7DE1"/>
    <w:rsid w:val="00DC501F"/>
    <w:rsid w:val="00DE5EF7"/>
    <w:rsid w:val="00DE7B07"/>
    <w:rsid w:val="00E343C3"/>
    <w:rsid w:val="00E445CB"/>
    <w:rsid w:val="00E80946"/>
    <w:rsid w:val="00F06E81"/>
    <w:rsid w:val="00F639BE"/>
    <w:rsid w:val="00F71460"/>
    <w:rsid w:val="00F81B0D"/>
    <w:rsid w:val="00F83265"/>
    <w:rsid w:val="00FE1A21"/>
    <w:rsid w:val="00FE3159"/>
    <w:rsid w:val="034E014D"/>
    <w:rsid w:val="0385300A"/>
    <w:rsid w:val="03AF15FF"/>
    <w:rsid w:val="061614DB"/>
    <w:rsid w:val="06930D7E"/>
    <w:rsid w:val="08E00E77"/>
    <w:rsid w:val="0B223893"/>
    <w:rsid w:val="12051BB4"/>
    <w:rsid w:val="12505563"/>
    <w:rsid w:val="13DD0C2B"/>
    <w:rsid w:val="14777F31"/>
    <w:rsid w:val="156448F1"/>
    <w:rsid w:val="17D67E7B"/>
    <w:rsid w:val="1CA522D2"/>
    <w:rsid w:val="1E5711CE"/>
    <w:rsid w:val="1F5E76BD"/>
    <w:rsid w:val="1F7F5921"/>
    <w:rsid w:val="22034BB2"/>
    <w:rsid w:val="23030924"/>
    <w:rsid w:val="257B19B3"/>
    <w:rsid w:val="30AC49D8"/>
    <w:rsid w:val="30C36E5E"/>
    <w:rsid w:val="31B1578B"/>
    <w:rsid w:val="31BF0BEB"/>
    <w:rsid w:val="3243552C"/>
    <w:rsid w:val="36563475"/>
    <w:rsid w:val="36DD0A46"/>
    <w:rsid w:val="36E82278"/>
    <w:rsid w:val="37693AB3"/>
    <w:rsid w:val="38B627A8"/>
    <w:rsid w:val="3E491416"/>
    <w:rsid w:val="3F0F473E"/>
    <w:rsid w:val="3FF73E65"/>
    <w:rsid w:val="410E1127"/>
    <w:rsid w:val="426B25D4"/>
    <w:rsid w:val="48F06CE3"/>
    <w:rsid w:val="4A8F3747"/>
    <w:rsid w:val="4C8C5620"/>
    <w:rsid w:val="4D0864EE"/>
    <w:rsid w:val="4EC341A4"/>
    <w:rsid w:val="4FE73A6D"/>
    <w:rsid w:val="513F75DA"/>
    <w:rsid w:val="57C6377C"/>
    <w:rsid w:val="58190B6E"/>
    <w:rsid w:val="59BA435D"/>
    <w:rsid w:val="5B97302A"/>
    <w:rsid w:val="5C7E3C02"/>
    <w:rsid w:val="5E767EDE"/>
    <w:rsid w:val="5E9270E5"/>
    <w:rsid w:val="6233268C"/>
    <w:rsid w:val="639A288A"/>
    <w:rsid w:val="63FB433E"/>
    <w:rsid w:val="644807E4"/>
    <w:rsid w:val="66D659BE"/>
    <w:rsid w:val="68AB4C28"/>
    <w:rsid w:val="6A692EF5"/>
    <w:rsid w:val="6F1057E5"/>
    <w:rsid w:val="700215D2"/>
    <w:rsid w:val="736A2414"/>
    <w:rsid w:val="75C56367"/>
    <w:rsid w:val="7AC10695"/>
    <w:rsid w:val="7FCC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6DF2DD9"/>
  <w15:docId w15:val="{87AB54CC-069B-4DF5-B427-9D1AD892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pPr>
      <w:spacing w:before="100" w:beforeAutospacing="1" w:after="100" w:afterAutospacing="1" w:line="240" w:lineRule="auto"/>
      <w:outlineLvl w:val="0"/>
    </w:pPr>
    <w:rPr>
      <w:rFonts w:ascii="SimSun" w:eastAsia="SimSun" w:hAnsi="SimSun" w:cs="SimSun"/>
      <w:b/>
      <w:bCs/>
      <w:kern w:val="36"/>
      <w:sz w:val="48"/>
      <w:szCs w:val="48"/>
      <w:lang w:val="en-US"/>
    </w:rPr>
  </w:style>
  <w:style w:type="paragraph" w:styleId="4">
    <w:name w:val="heading 4"/>
    <w:basedOn w:val="a"/>
    <w:next w:val="a"/>
    <w:autoRedefine/>
    <w:uiPriority w:val="9"/>
    <w:semiHidden/>
    <w:unhideWhenUsed/>
    <w:qFormat/>
    <w:pPr>
      <w:spacing w:beforeAutospacing="1" w:after="0" w:afterAutospacing="1"/>
      <w:outlineLvl w:val="3"/>
    </w:pPr>
    <w:rPr>
      <w:rFonts w:ascii="SimSun" w:eastAsia="SimSun" w:hAnsi="SimSun" w:cs="Times New Roman" w:hint="eastAsia"/>
      <w:b/>
      <w:bCs/>
      <w:sz w:val="24"/>
      <w:szCs w:val="24"/>
      <w:lang w:val="en-US"/>
    </w:rPr>
  </w:style>
  <w:style w:type="paragraph" w:styleId="5">
    <w:name w:val="heading 5"/>
    <w:basedOn w:val="a"/>
    <w:next w:val="a"/>
    <w:autoRedefine/>
    <w:uiPriority w:val="9"/>
    <w:semiHidden/>
    <w:unhideWhenUsed/>
    <w:qFormat/>
    <w:pPr>
      <w:spacing w:beforeAutospacing="1" w:after="0" w:afterAutospacing="1"/>
      <w:outlineLvl w:val="4"/>
    </w:pPr>
    <w:rPr>
      <w:rFonts w:ascii="SimSun" w:eastAsia="SimSun" w:hAnsi="SimSun" w:cs="Times New Roman" w:hint="eastAsia"/>
      <w:b/>
      <w:bCs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</w:style>
  <w:style w:type="paragraph" w:styleId="a4">
    <w:name w:val="Date"/>
    <w:basedOn w:val="a"/>
    <w:next w:val="a"/>
    <w:link w:val="Char0"/>
    <w:autoRedefine/>
    <w:uiPriority w:val="99"/>
    <w:semiHidden/>
    <w:unhideWhenUsed/>
    <w:qFormat/>
  </w:style>
  <w:style w:type="paragraph" w:styleId="a5">
    <w:name w:val="Balloon Text"/>
    <w:basedOn w:val="a"/>
    <w:link w:val="Char1"/>
    <w:autoRedefine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/>
    </w:rPr>
  </w:style>
  <w:style w:type="paragraph" w:styleId="a9">
    <w:name w:val="annotation subject"/>
    <w:basedOn w:val="a3"/>
    <w:next w:val="a3"/>
    <w:link w:val="Char4"/>
    <w:autoRedefine/>
    <w:uiPriority w:val="99"/>
    <w:semiHidden/>
    <w:unhideWhenUsed/>
    <w:qFormat/>
    <w:rPr>
      <w:b/>
      <w:bCs/>
    </w:rPr>
  </w:style>
  <w:style w:type="table" w:styleId="aa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0">
    <w:name w:val="날짜 Char"/>
    <w:basedOn w:val="a0"/>
    <w:link w:val="a4"/>
    <w:autoRedefine/>
    <w:uiPriority w:val="99"/>
    <w:semiHidden/>
    <w:qFormat/>
  </w:style>
  <w:style w:type="paragraph" w:customStyle="1" w:styleId="Default">
    <w:name w:val="Default"/>
    <w:autoRedefine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GB" w:eastAsia="zh-CN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풍선 도움말 텍스트 Char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Char3">
    <w:name w:val="머리글 Char"/>
    <w:basedOn w:val="a0"/>
    <w:link w:val="a7"/>
    <w:autoRedefine/>
    <w:uiPriority w:val="99"/>
    <w:qFormat/>
    <w:rPr>
      <w:sz w:val="18"/>
      <w:szCs w:val="18"/>
    </w:rPr>
  </w:style>
  <w:style w:type="character" w:customStyle="1" w:styleId="Char2">
    <w:name w:val="바닥글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1Char">
    <w:name w:val="제목 1 Char"/>
    <w:basedOn w:val="a0"/>
    <w:link w:val="1"/>
    <w:autoRedefine/>
    <w:uiPriority w:val="9"/>
    <w:qFormat/>
    <w:rPr>
      <w:rFonts w:ascii="SimSun" w:eastAsia="SimSun" w:hAnsi="SimSun" w:cs="SimSun"/>
      <w:b/>
      <w:bCs/>
      <w:kern w:val="36"/>
      <w:sz w:val="48"/>
      <w:szCs w:val="48"/>
      <w:lang w:val="en-US"/>
    </w:rPr>
  </w:style>
  <w:style w:type="paragraph" w:styleId="ad">
    <w:name w:val="List Paragraph"/>
    <w:basedOn w:val="a"/>
    <w:autoRedefine/>
    <w:uiPriority w:val="34"/>
    <w:qFormat/>
    <w:pPr>
      <w:spacing w:after="0" w:line="240" w:lineRule="auto"/>
      <w:ind w:firstLineChars="200" w:firstLine="420"/>
    </w:pPr>
    <w:rPr>
      <w:rFonts w:ascii="SimSun" w:eastAsia="SimSun" w:hAnsi="SimSun" w:cs="SimSun"/>
      <w:sz w:val="24"/>
      <w:szCs w:val="24"/>
      <w:lang w:val="en-US"/>
    </w:rPr>
  </w:style>
  <w:style w:type="character" w:customStyle="1" w:styleId="Char">
    <w:name w:val="메모 텍스트 Char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sz w:val="22"/>
      <w:szCs w:val="22"/>
      <w:lang w:val="en-GB"/>
    </w:rPr>
  </w:style>
  <w:style w:type="character" w:customStyle="1" w:styleId="Char4">
    <w:name w:val="메모 주제 Char"/>
    <w:basedOn w:val="Char"/>
    <w:link w:val="a9"/>
    <w:autoRedefine/>
    <w:uiPriority w:val="99"/>
    <w:semiHidden/>
    <w:qFormat/>
    <w:rPr>
      <w:rFonts w:asciiTheme="minorHAnsi" w:eastAsiaTheme="minorEastAsia" w:hAnsiTheme="minorHAnsi" w:cstheme="minorBidi"/>
      <w:b/>
      <w:bCs/>
      <w:sz w:val="22"/>
      <w:szCs w:val="22"/>
      <w:lang w:val="en-GB"/>
    </w:rPr>
  </w:style>
  <w:style w:type="character" w:styleId="ae">
    <w:name w:val="Unresolved Mention"/>
    <w:basedOn w:val="a0"/>
    <w:uiPriority w:val="99"/>
    <w:semiHidden/>
    <w:unhideWhenUsed/>
    <w:rsid w:val="00D10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1176</Characters>
  <Application>Microsoft Office Word</Application>
  <DocSecurity>0</DocSecurity>
  <Lines>56</Lines>
  <Paragraphs>34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Xiaowei Song</dc:creator>
  <cp:lastModifiedBy>순원 백</cp:lastModifiedBy>
  <cp:revision>2</cp:revision>
  <dcterms:created xsi:type="dcterms:W3CDTF">2026-04-10T06:52:00Z</dcterms:created>
  <dcterms:modified xsi:type="dcterms:W3CDTF">2026-04-10T06:52:00Z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2118412704114BAB99C524AB906E4E44_13</vt:lpwstr>
  </property>
</Properties>
</file>